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0" w:name="_top"/>
    <w:bookmarkEnd w:id="0"/>
    <w:p>
      <w:pPr>
        <w:pStyle w:val="0"/>
        <w:widowControl w:val="off"/>
        <w:wordWrap w:val="1"/>
        <w:jc w:val="center"/>
      </w:pPr>
      <w:r>
        <w:rPr>
          <w:rFonts w:ascii="맑은 고딕" w:eastAsia="맑은 고딕"/>
          <w:b/>
          <w:sz w:val="40"/>
          <w:shd w:val="clear" w:color="000000"/>
        </w:rPr>
        <w:t>제10회 리영희상 추천서</w:t>
      </w:r>
    </w:p>
    <w:p>
      <w:pPr>
        <w:pStyle w:val="0"/>
        <w:widowControl w:val="off"/>
        <w:wordWrap w:val="1"/>
        <w:jc w:val="center"/>
        <w:rPr>
          <w:rFonts w:ascii="맑은 고딕" w:eastAsia="맑은 고딕"/>
          <w:b/>
          <w:color w:val="000000"/>
          <w:sz w:val="40"/>
          <w:shd w:val="clear" w:color="000000"/>
        </w:rPr>
      </w:pPr>
    </w:p>
    <w:p>
      <w:pPr>
        <w:pStyle w:val="0"/>
        <w:widowControl w:val="off"/>
        <w:spacing w:line="480" w:lineRule="auto"/>
      </w:pPr>
      <w:r>
        <w:rPr>
          <w:rFonts w:ascii="맑은 고딕" w:eastAsia="맑은 고딕"/>
          <w:b/>
          <w:sz w:val="24"/>
          <w:shd w:val="clear" w:color="000000"/>
        </w:rPr>
        <w:t>리영희재단은 우리 사회의 은폐된 진실을 밝히고 우상을 타파하는 데 한평생을 바친 리영희 선생의 정신을 기리고 계승하는 활동을 펼치고 있습니다. 재단에서는 그 일환으로 2013년 리영희상을 제정해 수여해 왔습니다. 선생의 정신을 오늘의 험난한 현장에서 이뤄내고자 애쓴 개인이나 단체를 격려하고, 지지하기 위함입니다. 리영희 정신의 알맹이는 어떤 어려움에도 굴하지 않고 용기 있게 진실을 추구하는 것입니다. 리영희 정신 실천에 앞장선 인물 또는 단체를 적극 추천해주시기 바랍니다. 분야와 국적에 대한 제한은 없습니다.</w:t>
      </w:r>
    </w:p>
    <w:p>
      <w:pPr>
        <w:pStyle w:val="0"/>
        <w:widowControl w:val="off"/>
        <w:rPr>
          <w:rFonts w:ascii="맑은 고딕" w:eastAsia="맑은 고딕"/>
          <w:b/>
          <w:color w:val="000000"/>
          <w:sz w:val="22"/>
          <w:shd w:val="clear" w:color="000000"/>
        </w:rPr>
      </w:pPr>
    </w:p>
    <w:p>
      <w:pPr>
        <w:pStyle w:val="0"/>
        <w:widowControl w:val="off"/>
        <w:spacing w:line="432" w:lineRule="auto"/>
        <w:rPr>
          <w:rFonts w:ascii="맑은 고딕" w:eastAsia="맑은 고딕"/>
          <w:b/>
          <w:color w:val="000000"/>
          <w:sz w:val="24"/>
          <w:shd w:val="clear" w:color="000000"/>
        </w:rPr>
      </w:pPr>
    </w:p>
    <w:p>
      <w:pPr>
        <w:pStyle w:val="0"/>
        <w:widowControl w:val="off"/>
        <w:spacing w:line="432" w:lineRule="auto"/>
      </w:pPr>
      <w:r>
        <w:rPr>
          <w:rFonts w:ascii="맑은 고딕" w:eastAsia="맑은 고딕"/>
          <w:b/>
          <w:sz w:val="24"/>
          <w:shd w:val="clear" w:color="000000"/>
        </w:rPr>
        <w:t>* 후보자 명단과 심사 과정을 공개하지 않습니다.</w:t>
      </w:r>
    </w:p>
    <w:p>
      <w:pPr>
        <w:pStyle w:val="0"/>
        <w:widowControl w:val="off"/>
        <w:spacing w:line="432" w:lineRule="auto"/>
      </w:pPr>
      <w:r>
        <w:rPr>
          <w:rFonts w:ascii="맑은 고딕" w:eastAsia="맑은 고딕"/>
          <w:b/>
          <w:color w:val="ff0000"/>
          <w:sz w:val="24"/>
          <w:shd w:val="clear" w:color="000000"/>
        </w:rPr>
        <w:t>* 후보자 소개와 추천 사유가 상세할수록 심사에 도움이 됩니다 (추천서 양식 외 첨부 자료를 제출해도 됩니다)</w:t>
      </w:r>
    </w:p>
    <w:p>
      <w:pPr>
        <w:pStyle w:val="0"/>
        <w:widowControl w:val="off"/>
        <w:spacing w:line="432" w:lineRule="auto"/>
        <w:rPr>
          <w:rFonts w:ascii="맑은 고딕" w:eastAsia="맑은 고딕"/>
          <w:b/>
          <w:color w:val="000000"/>
          <w:sz w:val="24"/>
          <w:shd w:val="clear" w:color="000000"/>
        </w:rPr>
      </w:pPr>
    </w:p>
    <w:p>
      <w:pPr>
        <w:pStyle w:val="0"/>
        <w:widowControl w:val="off"/>
        <w:spacing w:line="432" w:lineRule="auto"/>
      </w:pPr>
      <w:r>
        <w:rPr>
          <w:rFonts w:ascii="맑은 고딕" w:eastAsia="맑은 고딕"/>
          <w:b/>
          <w:color w:val="ff0000"/>
          <w:sz w:val="24"/>
          <w:shd w:val="clear" w:color="000000"/>
        </w:rPr>
        <w:t>- 추천 마감 : 2022년 11월 13일 (일)</w:t>
      </w:r>
    </w:p>
    <w:p>
      <w:pPr>
        <w:pStyle w:val="0"/>
        <w:widowControl w:val="off"/>
        <w:spacing w:line="432" w:lineRule="auto"/>
      </w:pPr>
      <w:r>
        <w:rPr>
          <w:rFonts w:ascii="맑은 고딕" w:eastAsia="맑은 고딕"/>
          <w:b/>
          <w:sz w:val="24"/>
          <w:shd w:val="clear" w:color="000000"/>
        </w:rPr>
        <w:t>- 추천 방법 : 추천서 제출 (전자우편 접수)</w:t>
      </w:r>
    </w:p>
    <w:p>
      <w:pPr>
        <w:pStyle w:val="0"/>
        <w:widowControl w:val="off"/>
        <w:spacing w:line="432" w:lineRule="auto"/>
      </w:pPr>
      <w:r>
        <w:rPr>
          <w:rFonts w:ascii="맑은 고딕" w:eastAsia="맑은 고딕"/>
          <w:b/>
          <w:sz w:val="24"/>
          <w:shd w:val="clear" w:color="000000"/>
        </w:rPr>
        <w:t>- 시상일 : 2022년 12월 초순</w:t>
      </w:r>
    </w:p>
    <w:p>
      <w:pPr>
        <w:pStyle w:val="0"/>
        <w:widowControl w:val="off"/>
        <w:spacing w:line="432" w:lineRule="auto"/>
      </w:pPr>
      <w:r>
        <w:rPr>
          <w:rFonts w:ascii="맑은 고딕" w:eastAsia="맑은 고딕"/>
          <w:b/>
          <w:sz w:val="24"/>
          <w:shd w:val="clear" w:color="000000"/>
        </w:rPr>
        <w:t>- 전자우편 : rheeyeunghui@gmail.com</w:t>
      </w:r>
    </w:p>
    <w:p>
      <w:pPr>
        <w:pStyle w:val="0"/>
        <w:widowControl w:val="off"/>
        <w:spacing w:line="432" w:lineRule="auto"/>
      </w:pPr>
      <w:r>
        <w:rPr>
          <w:rFonts w:ascii="맑은 고딕" w:eastAsia="맑은 고딕"/>
          <w:b/>
          <w:sz w:val="24"/>
          <w:shd w:val="clear" w:color="000000"/>
        </w:rPr>
        <w:t>- 문의 : 리영희재단 (02)710-0285</w:t>
      </w:r>
    </w:p>
    <w:p>
      <w:pPr>
        <w:pStyle w:val="0"/>
        <w:widowControl w:val="off"/>
        <w:rPr>
          <w:rFonts w:ascii="맑은 고딕" w:eastAsia="맑은 고딕"/>
          <w:b/>
          <w:color w:val="000000"/>
          <w:sz w:val="24"/>
          <w:shd w:val="clear" w:color="000000"/>
        </w:rPr>
      </w:pPr>
    </w:p>
    <w:p>
      <w:pPr>
        <w:pStyle w:val="0"/>
        <w:widowControl w:val="off"/>
      </w:pPr>
      <w:r>
        <w:rPr>
          <w:rFonts w:ascii="맑은 고딕" w:eastAsia="맑은 고딕"/>
          <w:b/>
          <w:sz w:val="24"/>
          <w:shd w:val="clear" w:color="000000"/>
        </w:rPr>
        <w:t>(다음 장에 계속)</w:t>
      </w:r>
    </w:p>
    <w:p>
      <w:r>
        <w:br w:type="page"/>
      </w:r>
    </w:p>
    <w:p>
      <w:pPr>
        <w:pStyle w:val="0"/>
        <w:widowControl w:val="off"/>
        <w:wordWrap w:val="1"/>
        <w:jc w:val="center"/>
      </w:pPr>
      <w:r>
        <w:rPr>
          <w:rFonts w:ascii="맑은 고딕"/>
          <w:b/>
          <w:sz w:val="40"/>
          <w:shd w:val="clear" w:color="000000"/>
        </w:rPr>
        <w:t xml:space="preserve">    </w:t>
      </w:r>
      <w:r>
        <w:rPr>
          <w:rFonts w:ascii="맑은 고딕" w:eastAsia="맑은 고딕"/>
          <w:b/>
          <w:sz w:val="36"/>
          <w:shd w:val="clear" w:color="000000"/>
        </w:rPr>
        <w:t>제10회 리영희상 추천서</w:t>
      </w:r>
    </w:p>
    <w:p>
      <w:pPr>
        <w:pStyle w:val="0"/>
        <w:widowControl w:val="off"/>
        <w:rPr>
          <w:rFonts w:ascii="맑은 고딕" w:eastAsia="맑은 고딕"/>
          <w:color w:val="000000"/>
          <w:shd w:val="clear" w:color="000000"/>
        </w:rPr>
      </w:pPr>
    </w:p>
    <w:p>
      <w:pPr>
        <w:pStyle w:val="0"/>
        <w:widowControl w:val="off"/>
        <w:rPr>
          <w:rFonts w:ascii="맑은 고딕" w:eastAsia="맑은 고딕"/>
          <w:color w:val="000000"/>
          <w:shd w:val="clear" w:color="000000"/>
        </w:rPr>
      </w:pPr>
    </w:p>
    <w:p>
      <w:pPr>
        <w:pStyle w:val="0"/>
        <w:widowControl w:val="off"/>
      </w:pPr>
      <w:r>
        <w:rPr>
          <w:rFonts w:ascii="맑은 고딕" w:eastAsia="맑은 고딕"/>
          <w:b/>
          <w:shd w:val="clear" w:color="000000"/>
        </w:rPr>
        <w:t>1. 추천 대상자 인적 사항</w:t>
      </w:r>
    </w:p>
    <w:p>
      <w:pPr>
        <w:pStyle w:val="0"/>
        <w:widowControl w:val="off"/>
        <w:rPr>
          <w:rFonts w:ascii="맑은 고딕" w:eastAsia="맑은 고딕"/>
          <w:b/>
          <w:color w:val="000000"/>
          <w:shd w:val="clear" w:color="000000"/>
        </w:rPr>
      </w:pPr>
    </w:p>
    <w:p>
      <w:pPr>
        <w:pStyle w:val="0"/>
        <w:widowControl w:val="off"/>
      </w:pPr>
      <w:r>
        <w:rPr>
          <w:rFonts w:ascii="맑은 고딕" w:eastAsia="맑은 고딕"/>
          <w:b/>
          <w:shd w:val="clear" w:color="000000"/>
        </w:rPr>
        <w:t>(1) 성명</w:t>
      </w:r>
    </w:p>
    <w:p>
      <w:pPr>
        <w:pStyle w:val="0"/>
        <w:widowControl w:val="off"/>
        <w:rPr>
          <w:rFonts w:ascii="맑은 고딕" w:eastAsia="맑은 고딕"/>
          <w:b/>
          <w:color w:val="000000"/>
          <w:shd w:val="clear" w:color="000000"/>
        </w:rPr>
      </w:pPr>
    </w:p>
    <w:p>
      <w:pPr>
        <w:pStyle w:val="0"/>
        <w:widowControl w:val="off"/>
      </w:pPr>
      <w:r>
        <w:rPr>
          <w:rFonts w:ascii="맑은 고딕" w:eastAsia="맑은 고딕"/>
          <w:b/>
          <w:shd w:val="clear" w:color="000000"/>
        </w:rPr>
        <w:t>(2) 직함</w:t>
      </w:r>
    </w:p>
    <w:p>
      <w:pPr>
        <w:pStyle w:val="0"/>
        <w:widowControl w:val="off"/>
        <w:rPr>
          <w:rFonts w:ascii="맑은 고딕" w:eastAsia="맑은 고딕"/>
          <w:b/>
          <w:color w:val="000000"/>
          <w:shd w:val="clear" w:color="000000"/>
        </w:rPr>
      </w:pPr>
    </w:p>
    <w:p>
      <w:pPr>
        <w:pStyle w:val="0"/>
        <w:widowControl w:val="off"/>
      </w:pPr>
      <w:r>
        <w:rPr>
          <w:rFonts w:ascii="맑은 고딕" w:eastAsia="맑은 고딕"/>
          <w:b/>
          <w:shd w:val="clear" w:color="000000"/>
        </w:rPr>
        <w:t>(3) 연락처</w:t>
      </w:r>
    </w:p>
    <w:p>
      <w:pPr>
        <w:pStyle w:val="0"/>
        <w:widowControl w:val="off"/>
        <w:rPr>
          <w:rFonts w:ascii="맑은 고딕" w:eastAsia="맑은 고딕"/>
          <w:b/>
          <w:color w:val="000000"/>
          <w:shd w:val="clear" w:color="000000"/>
        </w:rPr>
      </w:pPr>
    </w:p>
    <w:p>
      <w:pPr>
        <w:pStyle w:val="0"/>
        <w:widowControl w:val="off"/>
        <w:rPr>
          <w:rFonts w:ascii="맑은 고딕" w:eastAsia="맑은 고딕"/>
          <w:b/>
          <w:color w:val="000000"/>
          <w:shd w:val="clear" w:color="000000"/>
        </w:rPr>
      </w:pPr>
    </w:p>
    <w:p>
      <w:pPr>
        <w:pStyle w:val="0"/>
        <w:widowControl w:val="off"/>
        <w:rPr>
          <w:rFonts w:ascii="맑은 고딕" w:eastAsia="맑은 고딕"/>
          <w:b/>
          <w:color w:val="000000"/>
          <w:shd w:val="clear" w:color="000000"/>
        </w:rPr>
      </w:pPr>
    </w:p>
    <w:p>
      <w:pPr>
        <w:pStyle w:val="0"/>
        <w:widowControl w:val="off"/>
      </w:pPr>
      <w:r>
        <w:rPr>
          <w:rFonts w:ascii="맑은 고딕" w:eastAsia="맑은 고딕"/>
          <w:b/>
          <w:shd w:val="clear" w:color="000000"/>
        </w:rPr>
        <w:t>2. 추천 사유</w:t>
      </w:r>
    </w:p>
    <w:p>
      <w:pPr>
        <w:pStyle w:val="0"/>
        <w:widowControl w:val="off"/>
        <w:rPr>
          <w:rFonts w:ascii="맑은 고딕" w:eastAsia="맑은 고딕"/>
          <w:b/>
          <w:color w:val="000000"/>
          <w:shd w:val="clear" w:color="000000"/>
        </w:rPr>
      </w:pPr>
    </w:p>
    <w:p>
      <w:pPr>
        <w:pStyle w:val="0"/>
        <w:widowControl w:val="off"/>
        <w:rPr>
          <w:rFonts w:ascii="맑은 고딕" w:eastAsia="맑은 고딕"/>
          <w:b/>
          <w:color w:val="000000"/>
          <w:shd w:val="clear" w:color="000000"/>
        </w:rPr>
      </w:pPr>
    </w:p>
    <w:p>
      <w:pPr>
        <w:pStyle w:val="0"/>
        <w:widowControl w:val="off"/>
        <w:rPr>
          <w:rFonts w:ascii="맑은 고딕" w:eastAsia="맑은 고딕"/>
          <w:b/>
          <w:color w:val="000000"/>
          <w:shd w:val="clear" w:color="000000"/>
        </w:rPr>
      </w:pPr>
    </w:p>
    <w:p>
      <w:pPr>
        <w:pStyle w:val="0"/>
        <w:widowControl w:val="off"/>
        <w:rPr>
          <w:rFonts w:ascii="맑은 고딕" w:eastAsia="맑은 고딕"/>
          <w:b/>
          <w:color w:val="000000"/>
          <w:shd w:val="clear" w:color="000000"/>
        </w:rPr>
      </w:pPr>
    </w:p>
    <w:p>
      <w:pPr>
        <w:pStyle w:val="0"/>
        <w:widowControl w:val="off"/>
      </w:pPr>
      <w:r>
        <w:rPr>
          <w:rFonts w:ascii="맑은 고딕" w:eastAsia="맑은 고딕"/>
          <w:b/>
          <w:shd w:val="clear" w:color="000000"/>
        </w:rPr>
        <w:t>3. 주요 경력 및 업적</w:t>
      </w:r>
    </w:p>
    <w:p>
      <w:pPr>
        <w:pStyle w:val="0"/>
        <w:widowControl w:val="off"/>
        <w:rPr>
          <w:rFonts w:ascii="맑은 고딕" w:eastAsia="맑은 고딕"/>
          <w:b/>
          <w:color w:val="000000"/>
          <w:shd w:val="clear" w:color="000000"/>
        </w:rPr>
      </w:pPr>
    </w:p>
    <w:p>
      <w:pPr>
        <w:pStyle w:val="0"/>
        <w:widowControl w:val="off"/>
      </w:pPr>
      <w:r>
        <w:rPr>
          <w:rFonts w:ascii="맑은 고딕" w:eastAsia="맑은 고딕"/>
          <w:b/>
          <w:shd w:val="clear" w:color="000000"/>
        </w:rPr>
        <w:t>(1) 주요 경력</w:t>
      </w:r>
    </w:p>
    <w:p>
      <w:pPr>
        <w:pStyle w:val="0"/>
        <w:widowControl w:val="off"/>
        <w:rPr>
          <w:rFonts w:ascii="맑은 고딕" w:eastAsia="맑은 고딕"/>
          <w:b/>
          <w:color w:val="000000"/>
          <w:shd w:val="clear" w:color="000000"/>
        </w:rPr>
      </w:pPr>
    </w:p>
    <w:p>
      <w:pPr>
        <w:pStyle w:val="0"/>
        <w:widowControl w:val="off"/>
      </w:pPr>
      <w:r>
        <w:rPr>
          <w:rFonts w:ascii="맑은 고딕" w:eastAsia="맑은 고딕"/>
          <w:b/>
          <w:shd w:val="clear" w:color="000000"/>
        </w:rPr>
        <w:t>(2) 주요 업적</w:t>
      </w:r>
    </w:p>
    <w:p>
      <w:pPr>
        <w:pStyle w:val="0"/>
        <w:widowControl w:val="off"/>
        <w:rPr>
          <w:rFonts w:ascii="맑은 고딕" w:eastAsia="맑은 고딕"/>
          <w:b/>
          <w:color w:val="000000"/>
          <w:shd w:val="clear" w:color="000000"/>
        </w:rPr>
      </w:pPr>
    </w:p>
    <w:p>
      <w:pPr>
        <w:pStyle w:val="0"/>
        <w:widowControl w:val="off"/>
        <w:rPr>
          <w:rFonts w:ascii="맑은 고딕" w:eastAsia="맑은 고딕"/>
          <w:b/>
          <w:color w:val="000000"/>
          <w:shd w:val="clear" w:color="000000"/>
        </w:rPr>
      </w:pPr>
    </w:p>
    <w:p>
      <w:pPr>
        <w:pStyle w:val="0"/>
        <w:widowControl w:val="off"/>
        <w:rPr>
          <w:rFonts w:ascii="맑은 고딕" w:eastAsia="맑은 고딕"/>
          <w:b/>
          <w:color w:val="000000"/>
          <w:shd w:val="clear" w:color="000000"/>
        </w:rPr>
      </w:pPr>
    </w:p>
    <w:p>
      <w:pPr>
        <w:pStyle w:val="0"/>
        <w:widowControl w:val="off"/>
      </w:pPr>
      <w:r>
        <w:rPr>
          <w:rFonts w:ascii="맑은 고딕" w:eastAsia="맑은 고딕"/>
          <w:b/>
          <w:shd w:val="clear" w:color="000000"/>
        </w:rPr>
        <w:t>4. 추천인 인적 사항</w:t>
      </w:r>
    </w:p>
    <w:p>
      <w:pPr>
        <w:pStyle w:val="0"/>
        <w:widowControl w:val="off"/>
        <w:rPr>
          <w:rFonts w:ascii="맑은 고딕" w:eastAsia="맑은 고딕"/>
          <w:b/>
          <w:color w:val="000000"/>
          <w:sz w:val="22"/>
          <w:shd w:val="clear" w:color="000000"/>
        </w:rPr>
      </w:pPr>
    </w:p>
    <w:p>
      <w:pPr>
        <w:pStyle w:val="0"/>
        <w:widowControl w:val="off"/>
        <w:rPr>
          <w:rFonts w:ascii="맑은 고딕" w:eastAsia="맑은 고딕"/>
          <w:b/>
          <w:color w:val="000000"/>
          <w:sz w:val="22"/>
          <w:shd w:val="clear" w:color="000000"/>
        </w:rPr>
      </w:pPr>
    </w:p>
    <w:p>
      <w:pPr>
        <w:pStyle w:val="0"/>
        <w:widowControl w:val="off"/>
        <w:rPr>
          <w:rFonts w:ascii="맑은 고딕" w:eastAsia="맑은 고딕"/>
          <w:b/>
          <w:color w:val="000000"/>
          <w:sz w:val="22"/>
          <w:shd w:val="clear" w:color="000000"/>
        </w:rPr>
      </w:pPr>
    </w:p>
    <w:p>
      <w:pPr>
        <w:pStyle w:val="0"/>
        <w:widowControl w:val="off"/>
        <w:rPr>
          <w:rFonts w:ascii="맑은 고딕" w:eastAsia="맑은 고딕"/>
          <w:b/>
          <w:color w:val="000000"/>
          <w:sz w:val="22"/>
          <w:shd w:val="clear" w:color="000000"/>
        </w:rPr>
      </w:pPr>
    </w:p>
    <w:p>
      <w:pPr>
        <w:pStyle w:val="0"/>
        <w:widowControl w:val="off"/>
        <w:rPr>
          <w:rFonts w:ascii="맑은 고딕" w:eastAsia="맑은 고딕"/>
          <w:b/>
          <w:color w:val="000000"/>
          <w:sz w:val="22"/>
          <w:shd w:val="clear" w:color="000000"/>
        </w:rPr>
      </w:pPr>
    </w:p>
    <w:p>
      <w:pPr>
        <w:pStyle w:val="0"/>
        <w:widowControl w:val="off"/>
        <w:wordWrap w:val="1"/>
        <w:jc w:val="center"/>
      </w:pPr>
      <w:r>
        <w:rPr>
          <w:rFonts w:ascii="맑은 고딕" w:eastAsia="맑은 고딕"/>
          <w:b/>
          <w:sz w:val="28"/>
          <w:shd w:val="clear" w:color="000000"/>
        </w:rPr>
        <w:t>리영희재단 귀중</w:t>
      </w:r>
    </w:p>
    <w:p>
      <w:pPr>
        <w:pStyle w:val="0"/>
        <w:widowControl w:val="off"/>
        <w:wordWrap w:val="1"/>
        <w:jc w:val="center"/>
      </w:pPr>
      <w:r>
        <w:rPr>
          <w:rFonts w:ascii="맑은 고딕" w:eastAsia="맑은 고딕"/>
          <w:b/>
          <w:sz w:val="28"/>
          <w:shd w:val="clear" w:color="000000"/>
        </w:rPr>
        <w:t>2022년  월  일</w:t>
      </w:r>
    </w:p>
    <w:p>
      <w:pPr>
        <w:pStyle w:val="0"/>
        <w:widowControl w:val="off"/>
        <w:wordWrap w:val="1"/>
        <w:jc w:val="center"/>
        <w:rPr>
          <w:rFonts w:ascii="맑은 고딕" w:eastAsia="맑은 고딕"/>
          <w:b/>
          <w:color w:val="000000"/>
          <w:sz w:val="28"/>
          <w:shd w:val="clear" w:color="000000"/>
        </w:rPr>
      </w:pPr>
    </w:p>
    <w:p>
      <w:pPr>
        <w:pStyle w:val="0"/>
        <w:widowControl w:val="off"/>
        <w:wordWrap w:val="1"/>
        <w:jc w:val="center"/>
      </w:pPr>
      <w:r>
        <w:rPr>
          <w:rFonts w:ascii="맑은 고딕" w:eastAsia="맑은 고딕"/>
          <w:b/>
          <w:sz w:val="28"/>
          <w:shd w:val="clear" w:color="000000"/>
        </w:rPr>
        <w:t xml:space="preserve">추천인 : </w:t>
      </w:r>
    </w:p>
    <w:p>
      <w:pPr>
        <w:pStyle w:val="0"/>
        <w:widowControl w:val="off"/>
        <w:wordWrap w:val="1"/>
        <w:jc w:val="center"/>
        <w:rPr>
          <w:rFonts w:ascii="맑은 고딕" w:eastAsia="맑은 고딕"/>
          <w:b/>
          <w:color w:val="000000"/>
          <w:sz w:val="28"/>
          <w:shd w:val="clear" w:color="000000"/>
        </w:rPr>
      </w:pPr>
    </w:p>
    <w:sectPr>
      <w:footnotePr>
        <w:numFmt w:val="decimal"/>
        <w:numRestart w:val="continuous"/>
      </w:footnotePr>
      <w:endnotePr>
        <w:pos w:val="docEnd"/>
        <w:numFmt w:val="decimal"/>
        <w:numRestart w:val="continuous"/>
      </w:endnotePr>
      <w:pgSz w:w="11906" w:h="16838"/>
      <w:pgMar w:top="1984" w:right="1701" w:bottom="1701" w:left="1701" w:header="1134" w:footer="850"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75"/>
  <w:bordersDoNotSurroundHeader/>
  <w:bordersDoNotSurroundFooter/>
  <w:stylePaneFormatFilter w:val="0001"/>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0" w:right="0" w:firstLine="0"/>
      <w:jc w:val="both"/>
      <w:textAlignment w:val="baseline"/>
    </w:pPr>
    <w:rPr>
      <w:rFonts w:ascii="바탕" w:eastAsia="바탕"/>
      <w:color w:val="000000"/>
      <w:sz w:val="20"/>
      <w:shd w:val="clear" w:color="000000"/>
    </w:rPr>
  </w:style>
  <w:style w:type="paragraph" w:styleId="1">
    <w:name w:val="본문"/>
    <w:uiPriority w:val="1"/>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300" w:right="0" w:firstLine="0"/>
      <w:jc w:val="both"/>
      <w:textAlignment w:val="baseline"/>
    </w:pPr>
    <w:rPr>
      <w:rFonts w:ascii="바탕" w:eastAsia="바탕"/>
      <w:color w:val="000000"/>
      <w:sz w:val="20"/>
    </w:rPr>
  </w:style>
  <w:style w:type="paragraph" w:styleId="2">
    <w:name w:val="개요 1"/>
    <w:uiPriority w:val="2"/>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200" w:right="0" w:firstLine="0"/>
      <w:jc w:val="both"/>
      <w:textAlignment w:val="baseline"/>
      <w:outlineLvl w:val="0"/>
      <w:numPr>
        <w:numId w:val="202"/>
        <w:ilvl w:val="0"/>
      </w:numPr>
    </w:pPr>
    <w:rPr>
      <w:rFonts w:ascii="바탕" w:eastAsia="바탕"/>
      <w:color w:val="000000"/>
      <w:sz w:val="20"/>
    </w:rPr>
  </w:style>
  <w:style w:type="paragraph" w:styleId="3">
    <w:name w:val="개요 2"/>
    <w:uiPriority w:val="3"/>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400" w:right="0" w:firstLine="0"/>
      <w:jc w:val="both"/>
      <w:textAlignment w:val="baseline"/>
      <w:outlineLvl w:val="1"/>
      <w:numPr>
        <w:numId w:val="203"/>
        <w:ilvl w:val="1"/>
      </w:numPr>
    </w:pPr>
    <w:rPr>
      <w:rFonts w:ascii="바탕" w:eastAsia="바탕"/>
      <w:color w:val="000000"/>
      <w:sz w:val="20"/>
    </w:rPr>
  </w:style>
  <w:style w:type="paragraph" w:styleId="4">
    <w:name w:val="개요 3"/>
    <w:uiPriority w:val="4"/>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600" w:right="0" w:firstLine="0"/>
      <w:jc w:val="both"/>
      <w:textAlignment w:val="baseline"/>
      <w:outlineLvl w:val="2"/>
      <w:numPr>
        <w:numId w:val="204"/>
        <w:ilvl w:val="2"/>
      </w:numPr>
    </w:pPr>
    <w:rPr>
      <w:rFonts w:ascii="바탕" w:eastAsia="바탕"/>
      <w:color w:val="000000"/>
      <w:sz w:val="20"/>
    </w:rPr>
  </w:style>
  <w:style w:type="paragraph" w:styleId="5">
    <w:name w:val="개요 4"/>
    <w:uiPriority w:val="5"/>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800" w:right="0" w:firstLine="0"/>
      <w:jc w:val="both"/>
      <w:textAlignment w:val="baseline"/>
      <w:outlineLvl w:val="3"/>
      <w:numPr>
        <w:numId w:val="205"/>
        <w:ilvl w:val="3"/>
      </w:numPr>
    </w:pPr>
    <w:rPr>
      <w:rFonts w:ascii="바탕" w:eastAsia="바탕"/>
      <w:color w:val="000000"/>
      <w:sz w:val="20"/>
    </w:rPr>
  </w:style>
  <w:style w:type="paragraph" w:styleId="6">
    <w:name w:val="개요 5"/>
    <w:uiPriority w:val="6"/>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1000" w:right="0" w:firstLine="0"/>
      <w:jc w:val="both"/>
      <w:textAlignment w:val="baseline"/>
      <w:outlineLvl w:val="4"/>
      <w:numPr>
        <w:numId w:val="206"/>
        <w:ilvl w:val="4"/>
      </w:numPr>
    </w:pPr>
    <w:rPr>
      <w:rFonts w:ascii="바탕" w:eastAsia="바탕"/>
      <w:color w:val="000000"/>
      <w:sz w:val="20"/>
    </w:rPr>
  </w:style>
  <w:style w:type="paragraph" w:styleId="7">
    <w:name w:val="개요 6"/>
    <w:uiPriority w:val="7"/>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1200" w:right="0" w:firstLine="0"/>
      <w:jc w:val="both"/>
      <w:textAlignment w:val="baseline"/>
      <w:outlineLvl w:val="5"/>
      <w:numPr>
        <w:numId w:val="207"/>
        <w:ilvl w:val="5"/>
      </w:numPr>
    </w:pPr>
    <w:rPr>
      <w:rFonts w:ascii="바탕" w:eastAsia="바탕"/>
      <w:color w:val="000000"/>
      <w:sz w:val="20"/>
    </w:rPr>
  </w:style>
  <w:style w:type="paragraph" w:styleId="8">
    <w:name w:val="개요 7"/>
    <w:uiPriority w:val="8"/>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1400" w:right="0" w:firstLine="0"/>
      <w:jc w:val="both"/>
      <w:textAlignment w:val="baseline"/>
      <w:outlineLvl w:val="6"/>
      <w:numPr>
        <w:numId w:val="208"/>
        <w:ilvl w:val="6"/>
      </w:numPr>
    </w:pPr>
    <w:rPr>
      <w:rFonts w:ascii="바탕" w:eastAsia="바탕"/>
      <w:color w:val="000000"/>
      <w:sz w:val="20"/>
    </w:rPr>
  </w:style>
  <w:style w:type="paragraph" w:styleId="9">
    <w:name w:val="쪽 번호"/>
    <w:uiPriority w:val="9"/>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0" w:right="0" w:firstLine="0"/>
      <w:jc w:val="both"/>
      <w:textAlignment w:val="baseline"/>
    </w:pPr>
    <w:rPr>
      <w:rFonts w:ascii="굴림" w:eastAsia="굴림"/>
      <w:color w:val="000000"/>
      <w:sz w:val="20"/>
    </w:rPr>
  </w:style>
  <w:style w:type="paragraph" w:styleId="10">
    <w:name w:val="머리말"/>
    <w:uiPriority w:val="10"/>
    <w:pPr>
      <w:widowControl w:val="off"/>
      <w:pBdr>
        <w:top w:val="none" w:color="000000" w:sz="2" w:space="0"/>
        <w:left w:val="none" w:color="000000" w:sz="2" w:space="0"/>
        <w:bottom w:val="none" w:color="000000" w:sz="2" w:space="0"/>
        <w:right w:val="none" w:color="000000" w:sz="2" w:space="0"/>
      </w:pBdr>
      <w:wordWrap w:val="1"/>
      <w:autoSpaceDE w:val="off"/>
      <w:autoSpaceDN w:val="off"/>
      <w:snapToGrid w:val="off"/>
      <w:spacing w:before="0" w:after="0" w:line="360" w:lineRule="auto"/>
      <w:ind w:left="0" w:right="0" w:firstLine="0"/>
      <w:jc w:val="both"/>
      <w:textAlignment w:val="baseline"/>
    </w:pPr>
    <w:rPr>
      <w:rFonts w:ascii="굴림" w:eastAsia="굴림"/>
      <w:color w:val="000000"/>
      <w:sz w:val="18"/>
    </w:rPr>
  </w:style>
  <w:style w:type="paragraph" w:styleId="11">
    <w:name w:val="각주"/>
    <w:uiPriority w:val="11"/>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12" w:lineRule="auto"/>
      <w:ind w:left="262" w:right="0" w:hanging="262"/>
      <w:jc w:val="both"/>
      <w:textAlignment w:val="baseline"/>
    </w:pPr>
    <w:rPr>
      <w:rFonts w:ascii="바탕" w:eastAsia="바탕"/>
      <w:color w:val="000000"/>
      <w:spacing w:val="-4"/>
      <w:w w:val="95"/>
      <w:sz w:val="18"/>
    </w:rPr>
  </w:style>
  <w:style w:type="paragraph" w:styleId="12">
    <w:name w:val="미주"/>
    <w:uiPriority w:val="12"/>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12" w:lineRule="auto"/>
      <w:ind w:left="262" w:right="0" w:hanging="262"/>
      <w:jc w:val="both"/>
      <w:textAlignment w:val="baseline"/>
    </w:pPr>
    <w:rPr>
      <w:rFonts w:ascii="바탕" w:eastAsia="바탕"/>
      <w:color w:val="000000"/>
      <w:spacing w:val="-4"/>
      <w:w w:val="95"/>
      <w:sz w:val="18"/>
    </w:rPr>
  </w:style>
  <w:style w:type="paragraph" w:styleId="13">
    <w:name w:val="메모"/>
    <w:uiPriority w:val="13"/>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0" w:right="0" w:firstLine="0"/>
      <w:jc w:val="both"/>
      <w:textAlignment w:val="baseline"/>
    </w:pPr>
    <w:rPr>
      <w:rFonts w:ascii="굴림" w:eastAsia="굴림"/>
      <w:color w:val="000000"/>
      <w:spacing w:val="-4"/>
      <w:w w:val="95"/>
      <w:sz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ep:Application>
  <ep:AppVersion>0500.0500.01</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creator>user</dc:creator>
  <cp:lastModifiedBy>hyoyong</cp:lastModifiedBy>
  <dcterms:created xsi:type="dcterms:W3CDTF">2013-10-15T05:24:36.618</dcterms:created>
  <dcterms:modified xsi:type="dcterms:W3CDTF">2022-10-23T14:37:10.672</dcterms:modified>
</cp:coreProperties>
</file>